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D1A" w:rsidRDefault="00B501EF" w:rsidP="004D4A7E">
      <w:pPr>
        <w:spacing w:line="360" w:lineRule="auto"/>
        <w:jc w:val="center"/>
        <w:rPr>
          <w:rFonts w:asciiTheme="minorEastAsia" w:hAnsiTheme="minorEastAsia" w:hint="eastAsia"/>
          <w:b/>
          <w:sz w:val="32"/>
          <w:szCs w:val="32"/>
        </w:rPr>
      </w:pPr>
      <w:r w:rsidRPr="004D4A7E">
        <w:rPr>
          <w:rFonts w:asciiTheme="minorEastAsia" w:hAnsiTheme="minorEastAsia" w:hint="eastAsia"/>
          <w:b/>
          <w:sz w:val="32"/>
          <w:szCs w:val="32"/>
        </w:rPr>
        <w:t>东华大学教职工慰问帮困实施办法</w:t>
      </w:r>
      <w:r w:rsidRPr="00D51909">
        <w:rPr>
          <w:rFonts w:asciiTheme="minorEastAsia" w:hAnsiTheme="minorEastAsia" w:hint="eastAsia"/>
          <w:b/>
          <w:sz w:val="32"/>
          <w:szCs w:val="32"/>
        </w:rPr>
        <w:t>（</w:t>
      </w:r>
      <w:r w:rsidR="00A26DDC" w:rsidRPr="00D51909">
        <w:rPr>
          <w:rFonts w:asciiTheme="minorEastAsia" w:hAnsiTheme="minorEastAsia" w:hint="eastAsia"/>
          <w:b/>
          <w:sz w:val="32"/>
          <w:szCs w:val="32"/>
        </w:rPr>
        <w:t>修订</w:t>
      </w:r>
      <w:r w:rsidRPr="00D51909">
        <w:rPr>
          <w:rFonts w:asciiTheme="minorEastAsia" w:hAnsiTheme="minorEastAsia" w:hint="eastAsia"/>
          <w:b/>
          <w:sz w:val="32"/>
          <w:szCs w:val="32"/>
        </w:rPr>
        <w:t>）</w:t>
      </w:r>
    </w:p>
    <w:p w:rsidR="0098210D" w:rsidRDefault="00D51909" w:rsidP="004D4A7E">
      <w:pPr>
        <w:spacing w:line="360" w:lineRule="auto"/>
        <w:ind w:firstLineChars="200" w:firstLine="480"/>
        <w:rPr>
          <w:rFonts w:ascii="仿宋" w:eastAsia="仿宋" w:hAnsi="仿宋" w:cs="宋体" w:hint="eastAsia"/>
          <w:bCs/>
          <w:sz w:val="24"/>
        </w:rPr>
      </w:pPr>
      <w:r w:rsidRPr="00656FCB">
        <w:rPr>
          <w:rFonts w:ascii="仿宋" w:eastAsia="仿宋" w:hAnsi="仿宋" w:cs="宋体" w:hint="eastAsia"/>
          <w:bCs/>
          <w:sz w:val="24"/>
        </w:rPr>
        <w:t>(201</w:t>
      </w:r>
      <w:r>
        <w:rPr>
          <w:rFonts w:ascii="仿宋" w:eastAsia="仿宋" w:hAnsi="仿宋" w:cs="宋体" w:hint="eastAsia"/>
          <w:bCs/>
          <w:sz w:val="24"/>
        </w:rPr>
        <w:t>8</w:t>
      </w:r>
      <w:r w:rsidRPr="00656FCB">
        <w:rPr>
          <w:rFonts w:ascii="仿宋" w:eastAsia="仿宋" w:hAnsi="仿宋" w:cs="宋体" w:hint="eastAsia"/>
          <w:bCs/>
          <w:sz w:val="24"/>
        </w:rPr>
        <w:t>年</w:t>
      </w:r>
      <w:r>
        <w:rPr>
          <w:rFonts w:ascii="仿宋" w:eastAsia="仿宋" w:hAnsi="仿宋" w:cs="宋体" w:hint="eastAsia"/>
          <w:bCs/>
          <w:sz w:val="24"/>
        </w:rPr>
        <w:t>9</w:t>
      </w:r>
      <w:r w:rsidRPr="00656FCB">
        <w:rPr>
          <w:rFonts w:ascii="仿宋" w:eastAsia="仿宋" w:hAnsi="仿宋" w:cs="宋体" w:hint="eastAsia"/>
          <w:bCs/>
          <w:sz w:val="24"/>
        </w:rPr>
        <w:t>月</w:t>
      </w:r>
      <w:r>
        <w:rPr>
          <w:rFonts w:ascii="仿宋" w:eastAsia="仿宋" w:hAnsi="仿宋" w:cs="宋体" w:hint="eastAsia"/>
          <w:bCs/>
          <w:sz w:val="24"/>
        </w:rPr>
        <w:t>28</w:t>
      </w:r>
      <w:r w:rsidRPr="00656FCB">
        <w:rPr>
          <w:rFonts w:ascii="仿宋" w:eastAsia="仿宋" w:hAnsi="仿宋" w:cs="宋体" w:hint="eastAsia"/>
          <w:bCs/>
          <w:sz w:val="24"/>
        </w:rPr>
        <w:t>日东华大学第十八届工会常委会第</w:t>
      </w:r>
      <w:r>
        <w:rPr>
          <w:rFonts w:ascii="仿宋" w:eastAsia="仿宋" w:hAnsi="仿宋" w:cs="宋体" w:hint="eastAsia"/>
          <w:bCs/>
          <w:sz w:val="24"/>
        </w:rPr>
        <w:t>十</w:t>
      </w:r>
      <w:r w:rsidRPr="00656FCB">
        <w:rPr>
          <w:rFonts w:ascii="仿宋" w:eastAsia="仿宋" w:hAnsi="仿宋" w:cs="宋体" w:hint="eastAsia"/>
          <w:bCs/>
          <w:sz w:val="24"/>
        </w:rPr>
        <w:t>次会议审议通过)</w:t>
      </w:r>
    </w:p>
    <w:p w:rsidR="00D51909" w:rsidRPr="00D51909" w:rsidRDefault="00D51909" w:rsidP="004D4A7E">
      <w:pPr>
        <w:spacing w:line="360" w:lineRule="auto"/>
        <w:ind w:firstLineChars="200" w:firstLine="480"/>
        <w:rPr>
          <w:rFonts w:asciiTheme="minorEastAsia" w:hAnsiTheme="minorEastAsia"/>
          <w:sz w:val="24"/>
          <w:szCs w:val="24"/>
        </w:rPr>
      </w:pPr>
    </w:p>
    <w:p w:rsidR="00B501EF" w:rsidRPr="004D4A7E" w:rsidRDefault="00B501EF" w:rsidP="004D4A7E">
      <w:pPr>
        <w:spacing w:line="360" w:lineRule="auto"/>
        <w:ind w:firstLineChars="200" w:firstLine="480"/>
        <w:rPr>
          <w:rFonts w:asciiTheme="minorEastAsia" w:hAnsiTheme="minorEastAsia"/>
          <w:sz w:val="24"/>
          <w:szCs w:val="24"/>
        </w:rPr>
      </w:pPr>
      <w:r w:rsidRPr="004D4A7E">
        <w:rPr>
          <w:rFonts w:asciiTheme="minorEastAsia" w:hAnsiTheme="minorEastAsia" w:hint="eastAsia"/>
          <w:sz w:val="24"/>
          <w:szCs w:val="24"/>
        </w:rPr>
        <w:t>依法维护教职工合法权益是工会工作的基本职能，建立多层次的慰问帮困体系，实施“送温暖工程”是工会维权工作的主要内容。为进一步改进和完善工会慰问帮困长效机制，依据《工会法》、《教师法》、中华全国总工会和上海市教育工会的有关规定和学校工作实际，特制定本办法。</w:t>
      </w:r>
    </w:p>
    <w:p w:rsidR="00B501EF" w:rsidRPr="004D4A7E" w:rsidRDefault="00B501EF" w:rsidP="004D4A7E">
      <w:pPr>
        <w:spacing w:line="360" w:lineRule="auto"/>
        <w:ind w:firstLineChars="200" w:firstLine="480"/>
        <w:rPr>
          <w:rFonts w:asciiTheme="minorEastAsia" w:hAnsiTheme="minorEastAsia"/>
          <w:sz w:val="24"/>
          <w:szCs w:val="24"/>
        </w:rPr>
      </w:pPr>
      <w:r w:rsidRPr="004D4A7E">
        <w:rPr>
          <w:rFonts w:asciiTheme="minorEastAsia" w:hAnsiTheme="minorEastAsia" w:hint="eastAsia"/>
          <w:sz w:val="24"/>
          <w:szCs w:val="24"/>
        </w:rPr>
        <w:t>东华大学慰问帮困类别有“九必访”、住院补贴和困难补助：</w:t>
      </w:r>
    </w:p>
    <w:p w:rsidR="00B501EF" w:rsidRPr="004D4A7E" w:rsidRDefault="00B501EF" w:rsidP="004D4A7E">
      <w:pPr>
        <w:spacing w:line="360" w:lineRule="auto"/>
        <w:ind w:firstLineChars="200" w:firstLine="482"/>
        <w:rPr>
          <w:rFonts w:asciiTheme="minorEastAsia" w:hAnsiTheme="minorEastAsia"/>
          <w:b/>
          <w:sz w:val="24"/>
          <w:szCs w:val="24"/>
        </w:rPr>
      </w:pPr>
      <w:r w:rsidRPr="004D4A7E">
        <w:rPr>
          <w:rFonts w:asciiTheme="minorEastAsia" w:hAnsiTheme="minorEastAsia" w:hint="eastAsia"/>
          <w:b/>
          <w:sz w:val="24"/>
          <w:szCs w:val="24"/>
        </w:rPr>
        <w:t>一、“九必访”</w:t>
      </w:r>
    </w:p>
    <w:p w:rsidR="00B501EF" w:rsidRPr="004D4A7E" w:rsidRDefault="00B501EF" w:rsidP="004D4A7E">
      <w:pPr>
        <w:spacing w:line="360" w:lineRule="auto"/>
        <w:ind w:firstLineChars="200" w:firstLine="480"/>
        <w:rPr>
          <w:rFonts w:asciiTheme="minorEastAsia" w:hAnsiTheme="minorEastAsia"/>
          <w:sz w:val="24"/>
          <w:szCs w:val="24"/>
        </w:rPr>
      </w:pPr>
      <w:r w:rsidRPr="004D4A7E">
        <w:rPr>
          <w:rFonts w:asciiTheme="minorEastAsia" w:hAnsiTheme="minorEastAsia" w:hint="eastAsia"/>
          <w:sz w:val="24"/>
          <w:szCs w:val="24"/>
        </w:rPr>
        <w:t>1、“九必访”对象</w:t>
      </w:r>
      <w:bookmarkStart w:id="0" w:name="_GoBack"/>
      <w:bookmarkEnd w:id="0"/>
    </w:p>
    <w:p w:rsidR="00B501EF" w:rsidRPr="004D4A7E" w:rsidRDefault="00B501EF" w:rsidP="004D4A7E">
      <w:pPr>
        <w:spacing w:line="360" w:lineRule="auto"/>
        <w:ind w:firstLineChars="200" w:firstLine="480"/>
        <w:rPr>
          <w:rFonts w:asciiTheme="minorEastAsia" w:hAnsiTheme="minorEastAsia"/>
          <w:sz w:val="24"/>
          <w:szCs w:val="24"/>
        </w:rPr>
      </w:pPr>
      <w:r w:rsidRPr="004D4A7E">
        <w:rPr>
          <w:rFonts w:asciiTheme="minorEastAsia" w:hAnsiTheme="minorEastAsia" w:hint="eastAsia"/>
          <w:sz w:val="24"/>
          <w:szCs w:val="24"/>
        </w:rPr>
        <w:t>符合“九必访”内容的在职教职工。</w:t>
      </w:r>
    </w:p>
    <w:p w:rsidR="00B501EF" w:rsidRPr="004D4A7E" w:rsidRDefault="00B501EF" w:rsidP="004D4A7E">
      <w:pPr>
        <w:spacing w:line="360" w:lineRule="auto"/>
        <w:ind w:firstLineChars="200" w:firstLine="480"/>
        <w:rPr>
          <w:rFonts w:asciiTheme="minorEastAsia" w:hAnsiTheme="minorEastAsia"/>
          <w:sz w:val="24"/>
          <w:szCs w:val="24"/>
        </w:rPr>
      </w:pPr>
      <w:r w:rsidRPr="004D4A7E">
        <w:rPr>
          <w:rFonts w:asciiTheme="minorEastAsia" w:hAnsiTheme="minorEastAsia" w:hint="eastAsia"/>
          <w:sz w:val="24"/>
          <w:szCs w:val="24"/>
        </w:rPr>
        <w:t>2、“九必访”内容和标准</w:t>
      </w:r>
    </w:p>
    <w:p w:rsidR="00B501EF" w:rsidRPr="004D4A7E" w:rsidRDefault="00B501EF" w:rsidP="004D4A7E">
      <w:pPr>
        <w:spacing w:line="360" w:lineRule="auto"/>
        <w:ind w:firstLineChars="200" w:firstLine="480"/>
        <w:rPr>
          <w:rFonts w:asciiTheme="minorEastAsia" w:hAnsiTheme="minorEastAsia"/>
          <w:sz w:val="24"/>
          <w:szCs w:val="24"/>
        </w:rPr>
      </w:pPr>
      <w:r w:rsidRPr="004D4A7E">
        <w:rPr>
          <w:rFonts w:asciiTheme="minorEastAsia" w:hAnsiTheme="minorEastAsia" w:hint="eastAsia"/>
          <w:sz w:val="24"/>
          <w:szCs w:val="24"/>
        </w:rPr>
        <w:t>(1)教职工初婚</w:t>
      </w:r>
      <w:r w:rsidR="004D4A7E">
        <w:rPr>
          <w:rFonts w:asciiTheme="minorEastAsia" w:hAnsiTheme="minorEastAsia" w:hint="eastAsia"/>
          <w:sz w:val="24"/>
          <w:szCs w:val="24"/>
        </w:rPr>
        <w:t>（实物慰问，凭发票报销）</w:t>
      </w:r>
      <w:r w:rsidRPr="004D4A7E">
        <w:rPr>
          <w:rFonts w:asciiTheme="minorEastAsia" w:hAnsiTheme="minorEastAsia" w:hint="eastAsia"/>
          <w:sz w:val="24"/>
          <w:szCs w:val="24"/>
        </w:rPr>
        <w:t>：</w:t>
      </w:r>
      <w:r w:rsidR="004D4A7E">
        <w:rPr>
          <w:rFonts w:asciiTheme="minorEastAsia" w:hAnsiTheme="minorEastAsia" w:hint="eastAsia"/>
          <w:sz w:val="24"/>
          <w:szCs w:val="24"/>
        </w:rPr>
        <w:t>上限800</w:t>
      </w:r>
      <w:r w:rsidRPr="004D4A7E">
        <w:rPr>
          <w:rFonts w:asciiTheme="minorEastAsia" w:hAnsiTheme="minorEastAsia" w:hint="eastAsia"/>
          <w:sz w:val="24"/>
          <w:szCs w:val="24"/>
        </w:rPr>
        <w:t>元（凭结婚证复印件）；</w:t>
      </w:r>
    </w:p>
    <w:p w:rsidR="00B501EF" w:rsidRPr="004D4A7E" w:rsidRDefault="00B501EF" w:rsidP="004D4A7E">
      <w:pPr>
        <w:spacing w:line="360" w:lineRule="auto"/>
        <w:rPr>
          <w:rFonts w:asciiTheme="minorEastAsia" w:hAnsiTheme="minorEastAsia"/>
          <w:sz w:val="24"/>
          <w:szCs w:val="24"/>
        </w:rPr>
      </w:pPr>
      <w:r w:rsidRPr="004D4A7E">
        <w:rPr>
          <w:rFonts w:asciiTheme="minorEastAsia" w:hAnsiTheme="minorEastAsia" w:hint="eastAsia"/>
          <w:sz w:val="24"/>
          <w:szCs w:val="24"/>
        </w:rPr>
        <w:t xml:space="preserve">    (2)女教</w:t>
      </w:r>
      <w:r w:rsidR="003C2446" w:rsidRPr="004D4A7E">
        <w:rPr>
          <w:rFonts w:asciiTheme="minorEastAsia" w:hAnsiTheme="minorEastAsia" w:hint="eastAsia"/>
          <w:sz w:val="24"/>
          <w:szCs w:val="24"/>
        </w:rPr>
        <w:t>职</w:t>
      </w:r>
      <w:r w:rsidRPr="004D4A7E">
        <w:rPr>
          <w:rFonts w:asciiTheme="minorEastAsia" w:hAnsiTheme="minorEastAsia" w:hint="eastAsia"/>
          <w:sz w:val="24"/>
          <w:szCs w:val="24"/>
        </w:rPr>
        <w:t>工</w:t>
      </w:r>
      <w:r w:rsidR="00C2408B">
        <w:rPr>
          <w:rFonts w:asciiTheme="minorEastAsia" w:hAnsiTheme="minorEastAsia" w:hint="eastAsia"/>
          <w:sz w:val="24"/>
          <w:szCs w:val="24"/>
        </w:rPr>
        <w:t>生产</w:t>
      </w:r>
      <w:r w:rsidR="004D4A7E">
        <w:rPr>
          <w:rFonts w:asciiTheme="minorEastAsia" w:hAnsiTheme="minorEastAsia" w:hint="eastAsia"/>
          <w:sz w:val="24"/>
          <w:szCs w:val="24"/>
        </w:rPr>
        <w:t>（实物慰问，凭发票报销）</w:t>
      </w:r>
      <w:r w:rsidRPr="004D4A7E">
        <w:rPr>
          <w:rFonts w:asciiTheme="minorEastAsia" w:hAnsiTheme="minorEastAsia" w:hint="eastAsia"/>
          <w:sz w:val="24"/>
          <w:szCs w:val="24"/>
        </w:rPr>
        <w:t>：</w:t>
      </w:r>
      <w:r w:rsidR="004D4A7E">
        <w:rPr>
          <w:rFonts w:asciiTheme="minorEastAsia" w:hAnsiTheme="minorEastAsia" w:hint="eastAsia"/>
          <w:sz w:val="24"/>
          <w:szCs w:val="24"/>
        </w:rPr>
        <w:t>上限800</w:t>
      </w:r>
      <w:r w:rsidRPr="004D4A7E">
        <w:rPr>
          <w:rFonts w:asciiTheme="minorEastAsia" w:hAnsiTheme="minorEastAsia" w:hint="eastAsia"/>
          <w:sz w:val="24"/>
          <w:szCs w:val="24"/>
        </w:rPr>
        <w:t>元；</w:t>
      </w:r>
    </w:p>
    <w:p w:rsidR="00B501EF" w:rsidRPr="004D4A7E" w:rsidRDefault="00B501EF" w:rsidP="004D4A7E">
      <w:pPr>
        <w:spacing w:line="360" w:lineRule="auto"/>
        <w:rPr>
          <w:rFonts w:asciiTheme="minorEastAsia" w:hAnsiTheme="minorEastAsia"/>
          <w:sz w:val="24"/>
          <w:szCs w:val="24"/>
        </w:rPr>
      </w:pPr>
      <w:r w:rsidRPr="004D4A7E">
        <w:rPr>
          <w:rFonts w:asciiTheme="minorEastAsia" w:hAnsiTheme="minorEastAsia" w:hint="eastAsia"/>
          <w:sz w:val="24"/>
          <w:szCs w:val="24"/>
        </w:rPr>
        <w:t xml:space="preserve">    (3)教职工献血：慰问金1500元，暑期休息休养虚拟账户补贴1000元；</w:t>
      </w:r>
    </w:p>
    <w:p w:rsidR="00B501EF" w:rsidRPr="004D4A7E" w:rsidRDefault="00B501EF" w:rsidP="004D4A7E">
      <w:pPr>
        <w:spacing w:line="360" w:lineRule="auto"/>
        <w:rPr>
          <w:rFonts w:asciiTheme="minorEastAsia" w:hAnsiTheme="minorEastAsia"/>
          <w:sz w:val="24"/>
          <w:szCs w:val="24"/>
        </w:rPr>
      </w:pPr>
      <w:r w:rsidRPr="004D4A7E">
        <w:rPr>
          <w:rFonts w:asciiTheme="minorEastAsia" w:hAnsiTheme="minorEastAsia" w:hint="eastAsia"/>
          <w:sz w:val="24"/>
          <w:szCs w:val="24"/>
        </w:rPr>
        <w:t xml:space="preserve">    (4)</w:t>
      </w:r>
      <w:proofErr w:type="gramStart"/>
      <w:r w:rsidRPr="004D4A7E">
        <w:rPr>
          <w:rFonts w:asciiTheme="minorEastAsia" w:hAnsiTheme="minorEastAsia" w:hint="eastAsia"/>
          <w:sz w:val="24"/>
          <w:szCs w:val="24"/>
        </w:rPr>
        <w:t>教职工首</w:t>
      </w:r>
      <w:r w:rsidR="003C2446" w:rsidRPr="004D4A7E">
        <w:rPr>
          <w:rFonts w:asciiTheme="minorEastAsia" w:hAnsiTheme="minorEastAsia" w:hint="eastAsia"/>
          <w:sz w:val="24"/>
          <w:szCs w:val="24"/>
        </w:rPr>
        <w:t>患</w:t>
      </w:r>
      <w:r w:rsidRPr="004D4A7E">
        <w:rPr>
          <w:rFonts w:asciiTheme="minorEastAsia" w:hAnsiTheme="minorEastAsia" w:hint="eastAsia"/>
          <w:sz w:val="24"/>
          <w:szCs w:val="24"/>
        </w:rPr>
        <w:t>重大</w:t>
      </w:r>
      <w:proofErr w:type="gramEnd"/>
      <w:r w:rsidRPr="004D4A7E">
        <w:rPr>
          <w:rFonts w:asciiTheme="minorEastAsia" w:hAnsiTheme="minorEastAsia" w:hint="eastAsia"/>
          <w:sz w:val="24"/>
          <w:szCs w:val="24"/>
        </w:rPr>
        <w:t>疾病：2000元；</w:t>
      </w:r>
    </w:p>
    <w:p w:rsidR="00B501EF" w:rsidRPr="004D4A7E" w:rsidRDefault="00B501EF" w:rsidP="004D4A7E">
      <w:pPr>
        <w:spacing w:line="360" w:lineRule="auto"/>
        <w:rPr>
          <w:rFonts w:asciiTheme="minorEastAsia" w:hAnsiTheme="minorEastAsia"/>
          <w:sz w:val="24"/>
          <w:szCs w:val="24"/>
        </w:rPr>
      </w:pPr>
      <w:r w:rsidRPr="004D4A7E">
        <w:rPr>
          <w:rFonts w:asciiTheme="minorEastAsia" w:hAnsiTheme="minorEastAsia" w:hint="eastAsia"/>
          <w:sz w:val="24"/>
          <w:szCs w:val="24"/>
        </w:rPr>
        <w:t xml:space="preserve">    (5)教职工首次</w:t>
      </w:r>
      <w:r w:rsidR="003C2446" w:rsidRPr="004D4A7E">
        <w:rPr>
          <w:rFonts w:asciiTheme="minorEastAsia" w:hAnsiTheme="minorEastAsia" w:hint="eastAsia"/>
          <w:sz w:val="24"/>
          <w:szCs w:val="24"/>
        </w:rPr>
        <w:t>进入</w:t>
      </w:r>
      <w:r w:rsidRPr="004D4A7E">
        <w:rPr>
          <w:rFonts w:asciiTheme="minorEastAsia" w:hAnsiTheme="minorEastAsia" w:hint="eastAsia"/>
          <w:sz w:val="24"/>
          <w:szCs w:val="24"/>
        </w:rPr>
        <w:t>长病假：500元；</w:t>
      </w:r>
    </w:p>
    <w:p w:rsidR="00B501EF" w:rsidRPr="004D4A7E" w:rsidRDefault="00B501EF" w:rsidP="004D4A7E">
      <w:pPr>
        <w:spacing w:line="360" w:lineRule="auto"/>
        <w:rPr>
          <w:rFonts w:asciiTheme="minorEastAsia" w:hAnsiTheme="minorEastAsia"/>
          <w:sz w:val="24"/>
          <w:szCs w:val="24"/>
        </w:rPr>
      </w:pPr>
      <w:r w:rsidRPr="004D4A7E">
        <w:rPr>
          <w:rFonts w:asciiTheme="minorEastAsia" w:hAnsiTheme="minorEastAsia" w:hint="eastAsia"/>
          <w:sz w:val="24"/>
          <w:szCs w:val="24"/>
        </w:rPr>
        <w:t xml:space="preserve">    (6)教职工生病住院：500元；</w:t>
      </w:r>
    </w:p>
    <w:p w:rsidR="00823BD3" w:rsidRPr="004D4A7E" w:rsidRDefault="00B501EF" w:rsidP="004D4A7E">
      <w:pPr>
        <w:spacing w:line="360" w:lineRule="auto"/>
        <w:rPr>
          <w:rFonts w:asciiTheme="minorEastAsia" w:hAnsiTheme="minorEastAsia"/>
          <w:sz w:val="24"/>
          <w:szCs w:val="24"/>
        </w:rPr>
      </w:pPr>
      <w:r w:rsidRPr="004D4A7E">
        <w:rPr>
          <w:rFonts w:asciiTheme="minorEastAsia" w:hAnsiTheme="minorEastAsia" w:hint="eastAsia"/>
          <w:sz w:val="24"/>
          <w:szCs w:val="24"/>
        </w:rPr>
        <w:t xml:space="preserve">   </w:t>
      </w:r>
      <w:r w:rsidR="00823BD3" w:rsidRPr="004D4A7E">
        <w:rPr>
          <w:rFonts w:asciiTheme="minorEastAsia" w:hAnsiTheme="minorEastAsia" w:hint="eastAsia"/>
          <w:sz w:val="24"/>
          <w:szCs w:val="24"/>
        </w:rPr>
        <w:t xml:space="preserve"> (7)教职工亡故：3000元</w:t>
      </w:r>
      <w:r w:rsidR="00EB35D3" w:rsidRPr="004D4A7E">
        <w:rPr>
          <w:rFonts w:asciiTheme="minorEastAsia" w:hAnsiTheme="minorEastAsia" w:hint="eastAsia"/>
          <w:sz w:val="24"/>
          <w:szCs w:val="24"/>
        </w:rPr>
        <w:t>；</w:t>
      </w:r>
    </w:p>
    <w:p w:rsidR="00B501EF" w:rsidRPr="004D4A7E" w:rsidRDefault="00B501EF" w:rsidP="004D4A7E">
      <w:pPr>
        <w:spacing w:line="360" w:lineRule="auto"/>
        <w:ind w:firstLineChars="200" w:firstLine="480"/>
        <w:rPr>
          <w:rFonts w:asciiTheme="minorEastAsia" w:hAnsiTheme="minorEastAsia"/>
          <w:sz w:val="24"/>
          <w:szCs w:val="24"/>
        </w:rPr>
      </w:pPr>
      <w:r w:rsidRPr="004D4A7E">
        <w:rPr>
          <w:rFonts w:asciiTheme="minorEastAsia" w:hAnsiTheme="minorEastAsia" w:hint="eastAsia"/>
          <w:sz w:val="24"/>
          <w:szCs w:val="24"/>
        </w:rPr>
        <w:t>(</w:t>
      </w:r>
      <w:r w:rsidR="00823BD3" w:rsidRPr="004D4A7E">
        <w:rPr>
          <w:rFonts w:asciiTheme="minorEastAsia" w:hAnsiTheme="minorEastAsia" w:hint="eastAsia"/>
          <w:sz w:val="24"/>
          <w:szCs w:val="24"/>
        </w:rPr>
        <w:t>8</w:t>
      </w:r>
      <w:r w:rsidRPr="004D4A7E">
        <w:rPr>
          <w:rFonts w:asciiTheme="minorEastAsia" w:hAnsiTheme="minorEastAsia" w:hint="eastAsia"/>
          <w:sz w:val="24"/>
          <w:szCs w:val="24"/>
        </w:rPr>
        <w:t>)教职工父母、配偶、子女亡故：1000元；</w:t>
      </w:r>
    </w:p>
    <w:p w:rsidR="00B501EF" w:rsidRPr="004D4A7E" w:rsidRDefault="00B501EF" w:rsidP="004D4A7E">
      <w:pPr>
        <w:spacing w:line="360" w:lineRule="auto"/>
        <w:ind w:firstLineChars="200" w:firstLine="480"/>
        <w:rPr>
          <w:rFonts w:asciiTheme="minorEastAsia" w:hAnsiTheme="minorEastAsia"/>
          <w:sz w:val="24"/>
          <w:szCs w:val="24"/>
        </w:rPr>
      </w:pPr>
      <w:r w:rsidRPr="004D4A7E">
        <w:rPr>
          <w:rFonts w:asciiTheme="minorEastAsia" w:hAnsiTheme="minorEastAsia" w:hint="eastAsia"/>
          <w:sz w:val="24"/>
          <w:szCs w:val="24"/>
        </w:rPr>
        <w:t>(</w:t>
      </w:r>
      <w:r w:rsidR="00823BD3" w:rsidRPr="004D4A7E">
        <w:rPr>
          <w:rFonts w:asciiTheme="minorEastAsia" w:hAnsiTheme="minorEastAsia" w:hint="eastAsia"/>
          <w:sz w:val="24"/>
          <w:szCs w:val="24"/>
        </w:rPr>
        <w:t>9</w:t>
      </w:r>
      <w:r w:rsidRPr="004D4A7E">
        <w:rPr>
          <w:rFonts w:asciiTheme="minorEastAsia" w:hAnsiTheme="minorEastAsia" w:hint="eastAsia"/>
          <w:sz w:val="24"/>
          <w:szCs w:val="24"/>
        </w:rPr>
        <w:t>)教职工本人或家庭发生</w:t>
      </w:r>
      <w:r w:rsidR="003C2446" w:rsidRPr="004D4A7E">
        <w:rPr>
          <w:rFonts w:asciiTheme="minorEastAsia" w:hAnsiTheme="minorEastAsia" w:hint="eastAsia"/>
          <w:sz w:val="24"/>
          <w:szCs w:val="24"/>
        </w:rPr>
        <w:t>其他</w:t>
      </w:r>
      <w:r w:rsidRPr="004D4A7E">
        <w:rPr>
          <w:rFonts w:asciiTheme="minorEastAsia" w:hAnsiTheme="minorEastAsia" w:hint="eastAsia"/>
          <w:sz w:val="24"/>
          <w:szCs w:val="24"/>
        </w:rPr>
        <w:t>意外：视情况定；</w:t>
      </w:r>
    </w:p>
    <w:p w:rsidR="00B501EF" w:rsidRPr="004D4A7E" w:rsidRDefault="00B501EF" w:rsidP="004D4A7E">
      <w:pPr>
        <w:spacing w:line="360" w:lineRule="auto"/>
        <w:ind w:firstLineChars="200" w:firstLine="480"/>
        <w:rPr>
          <w:rFonts w:asciiTheme="minorEastAsia" w:hAnsiTheme="minorEastAsia"/>
          <w:sz w:val="24"/>
          <w:szCs w:val="24"/>
        </w:rPr>
      </w:pPr>
      <w:r w:rsidRPr="004D4A7E">
        <w:rPr>
          <w:rFonts w:asciiTheme="minorEastAsia" w:hAnsiTheme="minorEastAsia" w:hint="eastAsia"/>
          <w:sz w:val="24"/>
          <w:szCs w:val="24"/>
        </w:rPr>
        <w:t>(</w:t>
      </w:r>
      <w:r w:rsidR="00823BD3" w:rsidRPr="004D4A7E">
        <w:rPr>
          <w:rFonts w:asciiTheme="minorEastAsia" w:hAnsiTheme="minorEastAsia" w:hint="eastAsia"/>
          <w:sz w:val="24"/>
          <w:szCs w:val="24"/>
        </w:rPr>
        <w:t>10</w:t>
      </w:r>
      <w:r w:rsidRPr="004D4A7E">
        <w:rPr>
          <w:rFonts w:asciiTheme="minorEastAsia" w:hAnsiTheme="minorEastAsia" w:hint="eastAsia"/>
          <w:sz w:val="24"/>
          <w:szCs w:val="24"/>
        </w:rPr>
        <w:t>)教职工大病每年春节慰问（校工会统一安排，流程参照困难补助的流程）。</w:t>
      </w:r>
    </w:p>
    <w:p w:rsidR="00B501EF" w:rsidRPr="004D4A7E" w:rsidRDefault="00B501EF" w:rsidP="004D4A7E">
      <w:pPr>
        <w:spacing w:line="360" w:lineRule="auto"/>
        <w:ind w:firstLineChars="200" w:firstLine="480"/>
        <w:rPr>
          <w:rFonts w:asciiTheme="minorEastAsia" w:hAnsiTheme="minorEastAsia"/>
          <w:sz w:val="24"/>
          <w:szCs w:val="24"/>
        </w:rPr>
      </w:pPr>
      <w:r w:rsidRPr="004D4A7E">
        <w:rPr>
          <w:rFonts w:asciiTheme="minorEastAsia" w:hAnsiTheme="minorEastAsia" w:hint="eastAsia"/>
          <w:sz w:val="24"/>
          <w:szCs w:val="24"/>
        </w:rPr>
        <w:t>3、“九必访”申办程序</w:t>
      </w:r>
    </w:p>
    <w:p w:rsidR="00B501EF" w:rsidRPr="004D4A7E" w:rsidRDefault="00B501EF" w:rsidP="004D4A7E">
      <w:pPr>
        <w:spacing w:line="360" w:lineRule="auto"/>
        <w:ind w:firstLineChars="200" w:firstLine="480"/>
        <w:rPr>
          <w:rFonts w:asciiTheme="minorEastAsia" w:hAnsiTheme="minorEastAsia"/>
          <w:sz w:val="24"/>
          <w:szCs w:val="24"/>
        </w:rPr>
      </w:pPr>
      <w:r w:rsidRPr="004D4A7E">
        <w:rPr>
          <w:rFonts w:asciiTheme="minorEastAsia" w:hAnsiTheme="minorEastAsia" w:hint="eastAsia"/>
          <w:sz w:val="24"/>
          <w:szCs w:val="24"/>
        </w:rPr>
        <w:t>凡符合“九必访”内容的教职工，均可由部门工会或工会小组长从校工会网站下载并填写《中国教育工会东华大学委员会“九必访”付款凭证》，由部门工会主席签署意见后报校工会，经校工会审核确定，发放慰问。</w:t>
      </w:r>
    </w:p>
    <w:p w:rsidR="00B501EF" w:rsidRPr="004D4A7E" w:rsidRDefault="00B501EF" w:rsidP="004D4A7E">
      <w:pPr>
        <w:spacing w:line="360" w:lineRule="auto"/>
        <w:rPr>
          <w:rFonts w:asciiTheme="minorEastAsia" w:hAnsiTheme="minorEastAsia"/>
          <w:b/>
          <w:sz w:val="24"/>
          <w:szCs w:val="24"/>
        </w:rPr>
      </w:pPr>
      <w:r w:rsidRPr="004D4A7E">
        <w:rPr>
          <w:rFonts w:asciiTheme="minorEastAsia" w:hAnsiTheme="minorEastAsia" w:hint="eastAsia"/>
          <w:b/>
          <w:sz w:val="24"/>
          <w:szCs w:val="24"/>
        </w:rPr>
        <w:t xml:space="preserve">    二、住院补贴</w:t>
      </w:r>
    </w:p>
    <w:p w:rsidR="00B501EF" w:rsidRPr="004D4A7E" w:rsidRDefault="00B501EF" w:rsidP="004D4A7E">
      <w:pPr>
        <w:spacing w:line="360" w:lineRule="auto"/>
        <w:rPr>
          <w:rFonts w:asciiTheme="minorEastAsia" w:hAnsiTheme="minorEastAsia"/>
          <w:sz w:val="24"/>
          <w:szCs w:val="24"/>
        </w:rPr>
      </w:pPr>
      <w:r w:rsidRPr="004D4A7E">
        <w:rPr>
          <w:rFonts w:asciiTheme="minorEastAsia" w:hAnsiTheme="minorEastAsia" w:hint="eastAsia"/>
          <w:sz w:val="24"/>
          <w:szCs w:val="24"/>
        </w:rPr>
        <w:t xml:space="preserve">    1、补贴对象</w:t>
      </w:r>
    </w:p>
    <w:p w:rsidR="00B501EF" w:rsidRPr="004D4A7E" w:rsidRDefault="00B501EF" w:rsidP="004D4A7E">
      <w:pPr>
        <w:spacing w:line="360" w:lineRule="auto"/>
        <w:ind w:firstLineChars="200" w:firstLine="480"/>
        <w:rPr>
          <w:rFonts w:asciiTheme="minorEastAsia" w:hAnsiTheme="minorEastAsia"/>
          <w:sz w:val="24"/>
          <w:szCs w:val="24"/>
        </w:rPr>
      </w:pPr>
      <w:r w:rsidRPr="004D4A7E">
        <w:rPr>
          <w:rFonts w:asciiTheme="minorEastAsia" w:hAnsiTheme="minorEastAsia" w:hint="eastAsia"/>
          <w:sz w:val="24"/>
          <w:szCs w:val="24"/>
        </w:rPr>
        <w:t>在市</w:t>
      </w:r>
      <w:proofErr w:type="gramStart"/>
      <w:r w:rsidRPr="004D4A7E">
        <w:rPr>
          <w:rFonts w:asciiTheme="minorEastAsia" w:hAnsiTheme="minorEastAsia" w:hint="eastAsia"/>
          <w:sz w:val="24"/>
          <w:szCs w:val="24"/>
        </w:rPr>
        <w:t>医</w:t>
      </w:r>
      <w:proofErr w:type="gramEnd"/>
      <w:r w:rsidRPr="004D4A7E">
        <w:rPr>
          <w:rFonts w:asciiTheme="minorEastAsia" w:hAnsiTheme="minorEastAsia" w:hint="eastAsia"/>
          <w:sz w:val="24"/>
          <w:szCs w:val="24"/>
        </w:rPr>
        <w:t>保局认定的医院住院治疗的或出差、探亲时在外地突发急病住院且在</w:t>
      </w:r>
      <w:proofErr w:type="gramStart"/>
      <w:r w:rsidRPr="004D4A7E">
        <w:rPr>
          <w:rFonts w:asciiTheme="minorEastAsia" w:hAnsiTheme="minorEastAsia" w:hint="eastAsia"/>
          <w:sz w:val="24"/>
          <w:szCs w:val="24"/>
        </w:rPr>
        <w:t>医</w:t>
      </w:r>
      <w:proofErr w:type="gramEnd"/>
      <w:r w:rsidRPr="004D4A7E">
        <w:rPr>
          <w:rFonts w:asciiTheme="minorEastAsia" w:hAnsiTheme="minorEastAsia" w:hint="eastAsia"/>
          <w:sz w:val="24"/>
          <w:szCs w:val="24"/>
        </w:rPr>
        <w:t>保局办理相关手续的东华大学在职教职工（享受住院费减免的教职工除外，如精神</w:t>
      </w:r>
      <w:r w:rsidRPr="004D4A7E">
        <w:rPr>
          <w:rFonts w:asciiTheme="minorEastAsia" w:hAnsiTheme="minorEastAsia" w:hint="eastAsia"/>
          <w:sz w:val="24"/>
          <w:szCs w:val="24"/>
        </w:rPr>
        <w:lastRenderedPageBreak/>
        <w:t>病患者等）。</w:t>
      </w:r>
    </w:p>
    <w:p w:rsidR="00B501EF" w:rsidRPr="004D4A7E" w:rsidRDefault="00B501EF" w:rsidP="004D4A7E">
      <w:pPr>
        <w:spacing w:line="360" w:lineRule="auto"/>
        <w:ind w:firstLineChars="200" w:firstLine="480"/>
        <w:rPr>
          <w:rFonts w:asciiTheme="minorEastAsia" w:hAnsiTheme="minorEastAsia"/>
          <w:sz w:val="24"/>
          <w:szCs w:val="24"/>
        </w:rPr>
      </w:pPr>
      <w:r w:rsidRPr="004D4A7E">
        <w:rPr>
          <w:rFonts w:asciiTheme="minorEastAsia" w:hAnsiTheme="minorEastAsia" w:hint="eastAsia"/>
          <w:sz w:val="24"/>
          <w:szCs w:val="24"/>
        </w:rPr>
        <w:t>2、补贴标准</w:t>
      </w:r>
    </w:p>
    <w:p w:rsidR="00B501EF" w:rsidRPr="004D4A7E" w:rsidRDefault="00B501EF" w:rsidP="004D4A7E">
      <w:pPr>
        <w:spacing w:line="360" w:lineRule="auto"/>
        <w:ind w:firstLineChars="200" w:firstLine="480"/>
        <w:rPr>
          <w:rFonts w:asciiTheme="minorEastAsia" w:hAnsiTheme="minorEastAsia"/>
          <w:sz w:val="24"/>
          <w:szCs w:val="24"/>
        </w:rPr>
      </w:pPr>
      <w:r w:rsidRPr="004D4A7E">
        <w:rPr>
          <w:rFonts w:asciiTheme="minorEastAsia" w:hAnsiTheme="minorEastAsia" w:hint="eastAsia"/>
          <w:sz w:val="24"/>
          <w:szCs w:val="24"/>
        </w:rPr>
        <w:t>每天补贴50元（不含急诊留观），每次最高补贴1500元。一年内最多二次。</w:t>
      </w:r>
    </w:p>
    <w:p w:rsidR="00B501EF" w:rsidRPr="004D4A7E" w:rsidRDefault="00B501EF" w:rsidP="004D4A7E">
      <w:pPr>
        <w:spacing w:line="360" w:lineRule="auto"/>
        <w:ind w:firstLineChars="200" w:firstLine="480"/>
        <w:rPr>
          <w:rFonts w:asciiTheme="minorEastAsia" w:hAnsiTheme="minorEastAsia"/>
          <w:sz w:val="24"/>
          <w:szCs w:val="24"/>
        </w:rPr>
      </w:pPr>
      <w:r w:rsidRPr="004D4A7E">
        <w:rPr>
          <w:rFonts w:asciiTheme="minorEastAsia" w:hAnsiTheme="minorEastAsia" w:hint="eastAsia"/>
          <w:sz w:val="24"/>
          <w:szCs w:val="24"/>
        </w:rPr>
        <w:t>3、补贴申办程序</w:t>
      </w:r>
    </w:p>
    <w:p w:rsidR="00B501EF" w:rsidRPr="004D4A7E" w:rsidRDefault="00B501EF" w:rsidP="004D4A7E">
      <w:pPr>
        <w:spacing w:line="360" w:lineRule="auto"/>
        <w:ind w:firstLineChars="200" w:firstLine="480"/>
        <w:rPr>
          <w:rFonts w:asciiTheme="minorEastAsia" w:hAnsiTheme="minorEastAsia"/>
          <w:sz w:val="24"/>
          <w:szCs w:val="24"/>
        </w:rPr>
      </w:pPr>
      <w:r w:rsidRPr="004D4A7E">
        <w:rPr>
          <w:rFonts w:asciiTheme="minorEastAsia" w:hAnsiTheme="minorEastAsia" w:hint="eastAsia"/>
          <w:sz w:val="24"/>
          <w:szCs w:val="24"/>
        </w:rPr>
        <w:t>上海市职工保障互助会申请给付后，符合条件教职工可凭出院发票原件、</w:t>
      </w:r>
      <w:proofErr w:type="gramStart"/>
      <w:r w:rsidRPr="004D4A7E">
        <w:rPr>
          <w:rFonts w:asciiTheme="minorEastAsia" w:hAnsiTheme="minorEastAsia" w:hint="eastAsia"/>
          <w:sz w:val="24"/>
          <w:szCs w:val="24"/>
        </w:rPr>
        <w:t>医</w:t>
      </w:r>
      <w:proofErr w:type="gramEnd"/>
      <w:r w:rsidRPr="004D4A7E">
        <w:rPr>
          <w:rFonts w:asciiTheme="minorEastAsia" w:hAnsiTheme="minorEastAsia" w:hint="eastAsia"/>
          <w:sz w:val="24"/>
          <w:szCs w:val="24"/>
        </w:rPr>
        <w:t>保卡和出院小结复印件等相关材料到校工会申办住院补贴，经校工会审核后发放补贴。</w:t>
      </w:r>
    </w:p>
    <w:p w:rsidR="00B501EF" w:rsidRPr="004D4A7E" w:rsidRDefault="00B501EF" w:rsidP="004D4A7E">
      <w:pPr>
        <w:spacing w:line="360" w:lineRule="auto"/>
        <w:ind w:firstLineChars="200" w:firstLine="482"/>
        <w:rPr>
          <w:rFonts w:asciiTheme="minorEastAsia" w:hAnsiTheme="minorEastAsia"/>
          <w:b/>
          <w:sz w:val="24"/>
          <w:szCs w:val="24"/>
        </w:rPr>
      </w:pPr>
      <w:r w:rsidRPr="004D4A7E">
        <w:rPr>
          <w:rFonts w:asciiTheme="minorEastAsia" w:hAnsiTheme="minorEastAsia" w:hint="eastAsia"/>
          <w:b/>
          <w:sz w:val="24"/>
          <w:szCs w:val="24"/>
        </w:rPr>
        <w:t>三、困难补助</w:t>
      </w:r>
    </w:p>
    <w:p w:rsidR="00B501EF" w:rsidRPr="004D4A7E" w:rsidRDefault="00B501EF" w:rsidP="004D4A7E">
      <w:pPr>
        <w:spacing w:line="360" w:lineRule="auto"/>
        <w:ind w:firstLineChars="200" w:firstLine="480"/>
        <w:rPr>
          <w:rFonts w:asciiTheme="minorEastAsia" w:hAnsiTheme="minorEastAsia"/>
          <w:sz w:val="24"/>
          <w:szCs w:val="24"/>
        </w:rPr>
      </w:pPr>
      <w:r w:rsidRPr="004D4A7E">
        <w:rPr>
          <w:rFonts w:asciiTheme="minorEastAsia" w:hAnsiTheme="minorEastAsia" w:hint="eastAsia"/>
          <w:sz w:val="24"/>
          <w:szCs w:val="24"/>
        </w:rPr>
        <w:t>1、困难补助对象和标准</w:t>
      </w:r>
    </w:p>
    <w:p w:rsidR="00B501EF" w:rsidRPr="004D4A7E" w:rsidRDefault="00B501EF" w:rsidP="004D4A7E">
      <w:pPr>
        <w:spacing w:line="360" w:lineRule="auto"/>
        <w:ind w:firstLineChars="200" w:firstLine="480"/>
        <w:rPr>
          <w:rFonts w:asciiTheme="minorEastAsia" w:hAnsiTheme="minorEastAsia"/>
          <w:sz w:val="24"/>
          <w:szCs w:val="24"/>
        </w:rPr>
      </w:pPr>
      <w:r w:rsidRPr="004D4A7E">
        <w:rPr>
          <w:rFonts w:asciiTheme="minorEastAsia" w:hAnsiTheme="minorEastAsia" w:hint="eastAsia"/>
          <w:sz w:val="24"/>
          <w:szCs w:val="24"/>
        </w:rPr>
        <w:t>（1）平时收入较低，且患大病、重病、慢性病因个人承担费用过大造成生活困难的教职工，补助1000--1500元；</w:t>
      </w:r>
    </w:p>
    <w:p w:rsidR="00B501EF" w:rsidRPr="004D4A7E" w:rsidRDefault="00B501EF" w:rsidP="004D4A7E">
      <w:pPr>
        <w:spacing w:line="360" w:lineRule="auto"/>
        <w:ind w:firstLineChars="200" w:firstLine="480"/>
        <w:rPr>
          <w:rFonts w:asciiTheme="minorEastAsia" w:hAnsiTheme="minorEastAsia"/>
          <w:sz w:val="24"/>
          <w:szCs w:val="24"/>
        </w:rPr>
      </w:pPr>
      <w:r w:rsidRPr="004D4A7E">
        <w:rPr>
          <w:rFonts w:asciiTheme="minorEastAsia" w:hAnsiTheme="minorEastAsia" w:hint="eastAsia"/>
          <w:sz w:val="24"/>
          <w:szCs w:val="24"/>
        </w:rPr>
        <w:t>（2）由其他不可预见的天灾人祸等特殊原因造成家庭临时性生活困难的教职工，</w:t>
      </w:r>
      <w:proofErr w:type="gramStart"/>
      <w:r w:rsidRPr="004D4A7E">
        <w:rPr>
          <w:rFonts w:asciiTheme="minorEastAsia" w:hAnsiTheme="minorEastAsia" w:hint="eastAsia"/>
          <w:sz w:val="24"/>
          <w:szCs w:val="24"/>
        </w:rPr>
        <w:t>补助分</w:t>
      </w:r>
      <w:proofErr w:type="gramEnd"/>
      <w:r w:rsidRPr="004D4A7E">
        <w:rPr>
          <w:rFonts w:asciiTheme="minorEastAsia" w:hAnsiTheme="minorEastAsia" w:hint="eastAsia"/>
          <w:sz w:val="24"/>
          <w:szCs w:val="24"/>
        </w:rPr>
        <w:t>三级：500、800、1000元；</w:t>
      </w:r>
    </w:p>
    <w:p w:rsidR="00B501EF" w:rsidRPr="004D4A7E" w:rsidRDefault="00B501EF" w:rsidP="004D4A7E">
      <w:pPr>
        <w:spacing w:line="360" w:lineRule="auto"/>
        <w:ind w:firstLineChars="200" w:firstLine="480"/>
        <w:rPr>
          <w:rFonts w:asciiTheme="minorEastAsia" w:hAnsiTheme="minorEastAsia"/>
          <w:sz w:val="24"/>
          <w:szCs w:val="24"/>
        </w:rPr>
      </w:pPr>
      <w:r w:rsidRPr="004D4A7E">
        <w:rPr>
          <w:rFonts w:asciiTheme="minorEastAsia" w:hAnsiTheme="minorEastAsia" w:hint="eastAsia"/>
          <w:sz w:val="24"/>
          <w:szCs w:val="24"/>
        </w:rPr>
        <w:t>（3）由于家庭其他人员生病等原因造成困难或人均生活水平低于上海市最低生活保障标准的教职工，补助300--500元。</w:t>
      </w:r>
    </w:p>
    <w:p w:rsidR="00B501EF" w:rsidRPr="004D4A7E" w:rsidRDefault="00B501EF" w:rsidP="004D4A7E">
      <w:pPr>
        <w:spacing w:line="360" w:lineRule="auto"/>
        <w:ind w:firstLineChars="200" w:firstLine="480"/>
        <w:rPr>
          <w:rFonts w:asciiTheme="minorEastAsia" w:hAnsiTheme="minorEastAsia"/>
          <w:sz w:val="24"/>
          <w:szCs w:val="24"/>
        </w:rPr>
      </w:pPr>
      <w:r w:rsidRPr="004D4A7E">
        <w:rPr>
          <w:rFonts w:asciiTheme="minorEastAsia" w:hAnsiTheme="minorEastAsia" w:hint="eastAsia"/>
          <w:sz w:val="24"/>
          <w:szCs w:val="24"/>
        </w:rPr>
        <w:t>2、困难补助时间</w:t>
      </w:r>
    </w:p>
    <w:p w:rsidR="00B501EF" w:rsidRPr="004D4A7E" w:rsidRDefault="00B501EF" w:rsidP="004D4A7E">
      <w:pPr>
        <w:spacing w:line="360" w:lineRule="auto"/>
        <w:ind w:firstLineChars="200" w:firstLine="480"/>
        <w:rPr>
          <w:rFonts w:asciiTheme="minorEastAsia" w:hAnsiTheme="minorEastAsia"/>
          <w:sz w:val="24"/>
          <w:szCs w:val="24"/>
        </w:rPr>
      </w:pPr>
      <w:r w:rsidRPr="004D4A7E">
        <w:rPr>
          <w:rFonts w:asciiTheme="minorEastAsia" w:hAnsiTheme="minorEastAsia" w:hint="eastAsia"/>
          <w:sz w:val="24"/>
          <w:szCs w:val="24"/>
        </w:rPr>
        <w:t>每年春节、国庆的前两周申请。</w:t>
      </w:r>
    </w:p>
    <w:p w:rsidR="00B501EF" w:rsidRPr="004D4A7E" w:rsidRDefault="00B501EF" w:rsidP="004D4A7E">
      <w:pPr>
        <w:spacing w:line="360" w:lineRule="auto"/>
        <w:ind w:firstLineChars="200" w:firstLine="480"/>
        <w:rPr>
          <w:rFonts w:asciiTheme="minorEastAsia" w:hAnsiTheme="minorEastAsia"/>
          <w:sz w:val="24"/>
          <w:szCs w:val="24"/>
        </w:rPr>
      </w:pPr>
      <w:r w:rsidRPr="004D4A7E">
        <w:rPr>
          <w:rFonts w:asciiTheme="minorEastAsia" w:hAnsiTheme="minorEastAsia" w:hint="eastAsia"/>
          <w:sz w:val="24"/>
          <w:szCs w:val="24"/>
        </w:rPr>
        <w:t>3、困难补助申办程序</w:t>
      </w:r>
    </w:p>
    <w:p w:rsidR="00B501EF" w:rsidRPr="004D4A7E" w:rsidRDefault="00B501EF" w:rsidP="004D4A7E">
      <w:pPr>
        <w:spacing w:line="360" w:lineRule="auto"/>
        <w:ind w:firstLineChars="200" w:firstLine="480"/>
        <w:rPr>
          <w:rFonts w:asciiTheme="minorEastAsia" w:hAnsiTheme="minorEastAsia"/>
          <w:sz w:val="24"/>
          <w:szCs w:val="24"/>
        </w:rPr>
      </w:pPr>
      <w:r w:rsidRPr="004D4A7E">
        <w:rPr>
          <w:rFonts w:asciiTheme="minorEastAsia" w:hAnsiTheme="minorEastAsia" w:hint="eastAsia"/>
          <w:sz w:val="24"/>
          <w:szCs w:val="24"/>
        </w:rPr>
        <w:t>凡符合困难补助的教职工，均可从“东华大学信息门户”进入“工会系统”，网上填写《东华大学教职工慰问帮困申请表》，由部门工会主席审核，提出慰问帮困标准并签署意见后报校工会。经校工会生活保障部对困难补助初始名单进行讨论审核后，确定最终名单并报校工会领导审核。领导审核后，及时发放困难补助金。</w:t>
      </w:r>
    </w:p>
    <w:p w:rsidR="00B501EF" w:rsidRPr="004D4A7E" w:rsidRDefault="00B501EF" w:rsidP="004D4A7E">
      <w:pPr>
        <w:spacing w:line="360" w:lineRule="auto"/>
        <w:ind w:firstLineChars="200" w:firstLine="482"/>
        <w:rPr>
          <w:rFonts w:asciiTheme="minorEastAsia" w:hAnsiTheme="minorEastAsia"/>
          <w:b/>
          <w:sz w:val="24"/>
          <w:szCs w:val="24"/>
        </w:rPr>
      </w:pPr>
      <w:r w:rsidRPr="004D4A7E">
        <w:rPr>
          <w:rFonts w:asciiTheme="minorEastAsia" w:hAnsiTheme="minorEastAsia" w:hint="eastAsia"/>
          <w:b/>
          <w:sz w:val="24"/>
          <w:szCs w:val="24"/>
        </w:rPr>
        <w:t>四、附则</w:t>
      </w:r>
    </w:p>
    <w:p w:rsidR="00B501EF" w:rsidRPr="004D4A7E" w:rsidRDefault="00B501EF" w:rsidP="004D4A7E">
      <w:pPr>
        <w:spacing w:line="360" w:lineRule="auto"/>
        <w:ind w:firstLineChars="200" w:firstLine="480"/>
        <w:rPr>
          <w:rFonts w:asciiTheme="minorEastAsia" w:hAnsiTheme="minorEastAsia"/>
          <w:sz w:val="24"/>
          <w:szCs w:val="24"/>
        </w:rPr>
      </w:pPr>
      <w:r w:rsidRPr="004D4A7E">
        <w:rPr>
          <w:rFonts w:asciiTheme="minorEastAsia" w:hAnsiTheme="minorEastAsia" w:hint="eastAsia"/>
          <w:sz w:val="24"/>
          <w:szCs w:val="24"/>
        </w:rPr>
        <w:t>1、本办法由校工会负责解释。</w:t>
      </w:r>
    </w:p>
    <w:p w:rsidR="00B501EF" w:rsidRPr="004D4A7E" w:rsidRDefault="00B501EF" w:rsidP="004D4A7E">
      <w:pPr>
        <w:spacing w:line="360" w:lineRule="auto"/>
        <w:ind w:firstLineChars="200" w:firstLine="480"/>
        <w:rPr>
          <w:rFonts w:asciiTheme="minorEastAsia" w:hAnsiTheme="minorEastAsia"/>
          <w:sz w:val="24"/>
          <w:szCs w:val="24"/>
        </w:rPr>
      </w:pPr>
      <w:r w:rsidRPr="004D4A7E">
        <w:rPr>
          <w:rFonts w:asciiTheme="minorEastAsia" w:hAnsiTheme="minorEastAsia" w:hint="eastAsia"/>
          <w:sz w:val="24"/>
          <w:szCs w:val="24"/>
        </w:rPr>
        <w:t>2、本办法经校工会常委会审议通过后</w:t>
      </w:r>
      <w:r w:rsidR="000F2CFE" w:rsidRPr="004D4A7E">
        <w:rPr>
          <w:rFonts w:asciiTheme="minorEastAsia" w:hAnsiTheme="minorEastAsia" w:hint="eastAsia"/>
          <w:sz w:val="24"/>
          <w:szCs w:val="24"/>
        </w:rPr>
        <w:t>，</w:t>
      </w:r>
      <w:r w:rsidR="004D4A7E" w:rsidRPr="004D4A7E">
        <w:rPr>
          <w:rFonts w:asciiTheme="minorEastAsia" w:hAnsiTheme="minorEastAsia" w:hint="eastAsia"/>
          <w:sz w:val="24"/>
          <w:szCs w:val="24"/>
        </w:rPr>
        <w:t>2018年</w:t>
      </w:r>
      <w:r w:rsidR="004D4A7E">
        <w:rPr>
          <w:rFonts w:asciiTheme="minorEastAsia" w:hAnsiTheme="minorEastAsia" w:hint="eastAsia"/>
          <w:sz w:val="24"/>
          <w:szCs w:val="24"/>
        </w:rPr>
        <w:t>10</w:t>
      </w:r>
      <w:r w:rsidR="000F2CFE" w:rsidRPr="004D4A7E">
        <w:rPr>
          <w:rFonts w:asciiTheme="minorEastAsia" w:hAnsiTheme="minorEastAsia" w:hint="eastAsia"/>
          <w:sz w:val="24"/>
          <w:szCs w:val="24"/>
        </w:rPr>
        <w:t>月1日起</w:t>
      </w:r>
      <w:r w:rsidRPr="004D4A7E">
        <w:rPr>
          <w:rFonts w:asciiTheme="minorEastAsia" w:hAnsiTheme="minorEastAsia" w:hint="eastAsia"/>
          <w:sz w:val="24"/>
          <w:szCs w:val="24"/>
        </w:rPr>
        <w:t>实施。</w:t>
      </w:r>
    </w:p>
    <w:p w:rsidR="00B501EF" w:rsidRPr="004D4A7E" w:rsidRDefault="00B501EF" w:rsidP="004D4A7E">
      <w:pPr>
        <w:spacing w:line="360" w:lineRule="auto"/>
        <w:rPr>
          <w:rFonts w:asciiTheme="minorEastAsia" w:hAnsiTheme="minorEastAsia"/>
          <w:sz w:val="24"/>
          <w:szCs w:val="24"/>
        </w:rPr>
      </w:pPr>
    </w:p>
    <w:p w:rsidR="00B501EF" w:rsidRPr="004D4A7E" w:rsidRDefault="00B501EF" w:rsidP="004D4A7E">
      <w:pPr>
        <w:spacing w:line="360" w:lineRule="auto"/>
        <w:ind w:firstLineChars="196" w:firstLine="472"/>
        <w:rPr>
          <w:rFonts w:asciiTheme="minorEastAsia" w:hAnsiTheme="minorEastAsia"/>
          <w:b/>
          <w:sz w:val="24"/>
          <w:szCs w:val="24"/>
        </w:rPr>
      </w:pPr>
      <w:r w:rsidRPr="004D4A7E">
        <w:rPr>
          <w:rFonts w:asciiTheme="minorEastAsia" w:hAnsiTheme="minorEastAsia" w:hint="eastAsia"/>
          <w:b/>
          <w:sz w:val="24"/>
          <w:szCs w:val="24"/>
        </w:rPr>
        <w:t>备注：</w:t>
      </w:r>
    </w:p>
    <w:p w:rsidR="00B501EF" w:rsidRPr="004D4A7E" w:rsidRDefault="00B501EF" w:rsidP="004D4A7E">
      <w:pPr>
        <w:spacing w:line="360" w:lineRule="auto"/>
        <w:rPr>
          <w:rFonts w:asciiTheme="minorEastAsia" w:hAnsiTheme="minorEastAsia"/>
          <w:sz w:val="24"/>
          <w:szCs w:val="24"/>
        </w:rPr>
      </w:pPr>
      <w:r w:rsidRPr="004D4A7E">
        <w:rPr>
          <w:rFonts w:asciiTheme="minorEastAsia" w:hAnsiTheme="minorEastAsia" w:hint="eastAsia"/>
          <w:sz w:val="24"/>
          <w:szCs w:val="24"/>
        </w:rPr>
        <w:t xml:space="preserve">    根据上海市总工会特种重病的相关内容规定，重大疾病特指：恶性肿瘤（不包括原位瘤）；急性心肌梗塞；脑中风后遗症；重大器官移植术或造血干细胞移植术；冠状动脉搭桥术（或冠状动脉旁路移植术）；终末期肾病（或称慢性肾功能衰竭尿毒症）；急性、亚急性、中晚期慢性重症肝炎；良性脑肿瘤；心脏瓣膜手术；严重III度烧伤；重型再生障碍性贫血；主动脉手术。</w:t>
      </w:r>
    </w:p>
    <w:sectPr w:rsidR="00B501EF" w:rsidRPr="004D4A7E" w:rsidSect="00596798">
      <w:pgSz w:w="11906" w:h="16838"/>
      <w:pgMar w:top="1134" w:right="1588" w:bottom="113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E27" w:rsidRDefault="00CE7E27" w:rsidP="003C2446">
      <w:r>
        <w:separator/>
      </w:r>
    </w:p>
  </w:endnote>
  <w:endnote w:type="continuationSeparator" w:id="0">
    <w:p w:rsidR="00CE7E27" w:rsidRDefault="00CE7E27" w:rsidP="003C2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E27" w:rsidRDefault="00CE7E27" w:rsidP="003C2446">
      <w:r>
        <w:separator/>
      </w:r>
    </w:p>
  </w:footnote>
  <w:footnote w:type="continuationSeparator" w:id="0">
    <w:p w:rsidR="00CE7E27" w:rsidRDefault="00CE7E27" w:rsidP="003C24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1EF"/>
    <w:rsid w:val="000873A7"/>
    <w:rsid w:val="000F2CFE"/>
    <w:rsid w:val="000F2F41"/>
    <w:rsid w:val="000F71F7"/>
    <w:rsid w:val="0012577E"/>
    <w:rsid w:val="00157AD2"/>
    <w:rsid w:val="00187B5C"/>
    <w:rsid w:val="001B2E64"/>
    <w:rsid w:val="001F5387"/>
    <w:rsid w:val="002409F4"/>
    <w:rsid w:val="00282772"/>
    <w:rsid w:val="002A07DA"/>
    <w:rsid w:val="002D277D"/>
    <w:rsid w:val="002D7993"/>
    <w:rsid w:val="00300EC1"/>
    <w:rsid w:val="003502F7"/>
    <w:rsid w:val="003628F1"/>
    <w:rsid w:val="003C2446"/>
    <w:rsid w:val="003E28BC"/>
    <w:rsid w:val="00431E2C"/>
    <w:rsid w:val="004D4A7E"/>
    <w:rsid w:val="004F676F"/>
    <w:rsid w:val="00526F94"/>
    <w:rsid w:val="005511A0"/>
    <w:rsid w:val="00555C20"/>
    <w:rsid w:val="00596798"/>
    <w:rsid w:val="005B5BA6"/>
    <w:rsid w:val="005E53AE"/>
    <w:rsid w:val="00625ABB"/>
    <w:rsid w:val="00636FBF"/>
    <w:rsid w:val="006B4692"/>
    <w:rsid w:val="006C5B61"/>
    <w:rsid w:val="006E30C4"/>
    <w:rsid w:val="00712D4F"/>
    <w:rsid w:val="00740BFC"/>
    <w:rsid w:val="00816F96"/>
    <w:rsid w:val="00823BD3"/>
    <w:rsid w:val="009252A8"/>
    <w:rsid w:val="0093754E"/>
    <w:rsid w:val="00962E98"/>
    <w:rsid w:val="0098210D"/>
    <w:rsid w:val="009B653D"/>
    <w:rsid w:val="009B6D9B"/>
    <w:rsid w:val="009C0469"/>
    <w:rsid w:val="00A02653"/>
    <w:rsid w:val="00A22F4E"/>
    <w:rsid w:val="00A26DDC"/>
    <w:rsid w:val="00A40A97"/>
    <w:rsid w:val="00A838E8"/>
    <w:rsid w:val="00A9528F"/>
    <w:rsid w:val="00B01686"/>
    <w:rsid w:val="00B501EF"/>
    <w:rsid w:val="00B77986"/>
    <w:rsid w:val="00BB62E3"/>
    <w:rsid w:val="00BC66E3"/>
    <w:rsid w:val="00BC6A69"/>
    <w:rsid w:val="00BD7FAF"/>
    <w:rsid w:val="00BF53C7"/>
    <w:rsid w:val="00C01F45"/>
    <w:rsid w:val="00C20A56"/>
    <w:rsid w:val="00C2408B"/>
    <w:rsid w:val="00C442CB"/>
    <w:rsid w:val="00C84590"/>
    <w:rsid w:val="00CE12B8"/>
    <w:rsid w:val="00CE7E27"/>
    <w:rsid w:val="00CF1397"/>
    <w:rsid w:val="00D05D8D"/>
    <w:rsid w:val="00D31749"/>
    <w:rsid w:val="00D51909"/>
    <w:rsid w:val="00DD4875"/>
    <w:rsid w:val="00E61AA7"/>
    <w:rsid w:val="00EB2899"/>
    <w:rsid w:val="00EB35D3"/>
    <w:rsid w:val="00EC2CD6"/>
    <w:rsid w:val="00F01E6D"/>
    <w:rsid w:val="00F27D1A"/>
    <w:rsid w:val="00F63E20"/>
    <w:rsid w:val="00FC2370"/>
    <w:rsid w:val="00FE6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C24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C2446"/>
    <w:rPr>
      <w:sz w:val="18"/>
      <w:szCs w:val="18"/>
    </w:rPr>
  </w:style>
  <w:style w:type="paragraph" w:styleId="a4">
    <w:name w:val="footer"/>
    <w:basedOn w:val="a"/>
    <w:link w:val="Char0"/>
    <w:uiPriority w:val="99"/>
    <w:unhideWhenUsed/>
    <w:rsid w:val="003C2446"/>
    <w:pPr>
      <w:tabs>
        <w:tab w:val="center" w:pos="4153"/>
        <w:tab w:val="right" w:pos="8306"/>
      </w:tabs>
      <w:snapToGrid w:val="0"/>
      <w:jc w:val="left"/>
    </w:pPr>
    <w:rPr>
      <w:sz w:val="18"/>
      <w:szCs w:val="18"/>
    </w:rPr>
  </w:style>
  <w:style w:type="character" w:customStyle="1" w:styleId="Char0">
    <w:name w:val="页脚 Char"/>
    <w:basedOn w:val="a0"/>
    <w:link w:val="a4"/>
    <w:uiPriority w:val="99"/>
    <w:rsid w:val="003C2446"/>
    <w:rPr>
      <w:sz w:val="18"/>
      <w:szCs w:val="18"/>
    </w:rPr>
  </w:style>
  <w:style w:type="paragraph" w:styleId="a5">
    <w:name w:val="Balloon Text"/>
    <w:basedOn w:val="a"/>
    <w:link w:val="Char1"/>
    <w:uiPriority w:val="99"/>
    <w:semiHidden/>
    <w:unhideWhenUsed/>
    <w:rsid w:val="00EB35D3"/>
    <w:rPr>
      <w:sz w:val="18"/>
      <w:szCs w:val="18"/>
    </w:rPr>
  </w:style>
  <w:style w:type="character" w:customStyle="1" w:styleId="Char1">
    <w:name w:val="批注框文本 Char"/>
    <w:basedOn w:val="a0"/>
    <w:link w:val="a5"/>
    <w:uiPriority w:val="99"/>
    <w:semiHidden/>
    <w:rsid w:val="00EB35D3"/>
    <w:rPr>
      <w:sz w:val="18"/>
      <w:szCs w:val="18"/>
    </w:rPr>
  </w:style>
  <w:style w:type="character" w:customStyle="1" w:styleId="apple-converted-space">
    <w:name w:val="apple-converted-space"/>
    <w:basedOn w:val="a0"/>
    <w:rsid w:val="00A40A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C24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C2446"/>
    <w:rPr>
      <w:sz w:val="18"/>
      <w:szCs w:val="18"/>
    </w:rPr>
  </w:style>
  <w:style w:type="paragraph" w:styleId="a4">
    <w:name w:val="footer"/>
    <w:basedOn w:val="a"/>
    <w:link w:val="Char0"/>
    <w:uiPriority w:val="99"/>
    <w:unhideWhenUsed/>
    <w:rsid w:val="003C2446"/>
    <w:pPr>
      <w:tabs>
        <w:tab w:val="center" w:pos="4153"/>
        <w:tab w:val="right" w:pos="8306"/>
      </w:tabs>
      <w:snapToGrid w:val="0"/>
      <w:jc w:val="left"/>
    </w:pPr>
    <w:rPr>
      <w:sz w:val="18"/>
      <w:szCs w:val="18"/>
    </w:rPr>
  </w:style>
  <w:style w:type="character" w:customStyle="1" w:styleId="Char0">
    <w:name w:val="页脚 Char"/>
    <w:basedOn w:val="a0"/>
    <w:link w:val="a4"/>
    <w:uiPriority w:val="99"/>
    <w:rsid w:val="003C2446"/>
    <w:rPr>
      <w:sz w:val="18"/>
      <w:szCs w:val="18"/>
    </w:rPr>
  </w:style>
  <w:style w:type="paragraph" w:styleId="a5">
    <w:name w:val="Balloon Text"/>
    <w:basedOn w:val="a"/>
    <w:link w:val="Char1"/>
    <w:uiPriority w:val="99"/>
    <w:semiHidden/>
    <w:unhideWhenUsed/>
    <w:rsid w:val="00EB35D3"/>
    <w:rPr>
      <w:sz w:val="18"/>
      <w:szCs w:val="18"/>
    </w:rPr>
  </w:style>
  <w:style w:type="character" w:customStyle="1" w:styleId="Char1">
    <w:name w:val="批注框文本 Char"/>
    <w:basedOn w:val="a0"/>
    <w:link w:val="a5"/>
    <w:uiPriority w:val="99"/>
    <w:semiHidden/>
    <w:rsid w:val="00EB35D3"/>
    <w:rPr>
      <w:sz w:val="18"/>
      <w:szCs w:val="18"/>
    </w:rPr>
  </w:style>
  <w:style w:type="character" w:customStyle="1" w:styleId="apple-converted-space">
    <w:name w:val="apple-converted-space"/>
    <w:basedOn w:val="a0"/>
    <w:rsid w:val="00A40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F8A19-000D-4C06-A859-3EC5D7BB2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220</Words>
  <Characters>1256</Characters>
  <Application>Microsoft Office Word</Application>
  <DocSecurity>0</DocSecurity>
  <Lines>10</Lines>
  <Paragraphs>2</Paragraphs>
  <ScaleCrop>false</ScaleCrop>
  <Company>Microsoft</Company>
  <LinksUpToDate>false</LinksUpToDate>
  <CharactersWithSpaces>1474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李磊</dc:creator>
  <cp:lastModifiedBy>李磊</cp:lastModifiedBy>
  <cp:revision>5</cp:revision>
  <dcterms:created xsi:type="dcterms:W3CDTF">2018-09-30T06:06:00Z</dcterms:created>
  <dcterms:modified xsi:type="dcterms:W3CDTF">2018-10-08T02:12:00Z</dcterms:modified>
</cp:coreProperties>
</file>